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体育管理学</w:t>
      </w:r>
    </w:p>
    <w:p>
      <w:r>
        <w:rPr>
          <w:rFonts w:ascii="宋体" w:hAnsi="宋体" w:eastAsia="宋体"/>
          <w:sz w:val="24"/>
        </w:rPr>
        <w:t>（日本）宇土正彦著；纪廷许，王丹丹译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（日本）宇土正彦著；纪廷许，王丹丹译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国家体委百科全书体育卷编写组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本书出售、求购地址：https://www.jiaokey.com/book/detail/11363103.html</w:t>
      </w:r>
    </w:p>
    <w:p>
      <w:r>
        <w:t>更多相关图书推荐：https://www.jiaokey.com</w:t>
      </w:r>
    </w:p>
    <w:p>
      <w:r>
        <w:t>（日本）宇土正彦著；纪廷许，王丹丹译 其他作品：https://www.jiaokey.com/tag/（日本）宇土正彦著；纪廷许，王丹丹译.html</w:t>
      </w:r>
    </w:p>
    <w:p>
      <w:r>
        <w:t>国家体委百科全书体育卷编写组 出版图书：https://www.jiaokey.com/tag/国家体委百科全书体育卷编写组.html</w:t>
      </w:r>
    </w:p>
    <w:p>
      <w:r>
        <w:t>关键词搜索：https://www.jiaokey.com/tag/体育管理学.html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