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基础色彩全程训练  基础篇  组合静物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基础色彩全程训练  基础篇  组合静物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本书出售、求购地址：https://www.jiaokey.com/book/detail/11367162.html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关键词搜索：https://www.jiaokey.com/tag/基础色彩全程训练  基础篇  组合静物.html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