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书名：大唐气象  公元581年至公元763年的中国故事</w:t>
      </w:r>
    </w:p>
    <w:p>
      <w:r>
        <w:t>作者：刘善龄，郭建，郝陵生著</w:t>
      </w:r>
    </w:p>
    <w:p>
      <w:r>
        <w:t>出版社：上海：上海文艺出版社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大唐气象  公元581年至公元763年的中国故事 评论地址：https://www.jiaokey.com/book/detail/11368697.html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