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21世纪100个交叉科学难题</w:t>
      </w:r>
    </w:p>
    <w:p>
      <w:r>
        <w:rPr>
          <w:rFonts w:ascii="宋体" w:hAnsi="宋体" w:eastAsia="宋体"/>
          <w:sz w:val="24"/>
        </w:rPr>
        <w:t>李喜先主编；董光璧，范春萍，郭爱克，胡作玄，金吾伦，刘次全编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21世纪100个交叉科学难题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李喜先主编；董光璧，范春萍，郭爱克，胡作玄，金吾伦，刘次全编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本书出售、求购地址：https://www.jiaokey.com/book/detail/11371840.html</w:t>
      </w:r>
    </w:p>
    <w:p>
      <w:r>
        <w:t>更多相关图书推荐：https://www.jiaokey.com</w:t>
      </w:r>
    </w:p>
    <w:p>
      <w:r>
        <w:t>李喜先主编；董光璧，范春萍，郭爱克，胡作玄，金吾伦，刘次全编 其他作品：https://www.jiaokey.com/tag/李喜先主编；董光璧，范春萍，郭爱克，胡作玄，金吾伦，刘次全编.html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关键词搜索：https://www.jiaokey.com/tag/21世纪100个交叉科学难题.html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