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书名：肥城市利用世界银行贷款加强灌溉农业  三期  项目建议书</w:t>
      </w:r>
    </w:p>
    <w:p>
      <w:r>
        <w:t>作者：肥城市农业综合开发办公室，肥城市财政局</w:t>
      </w:r>
    </w:p>
    <w:p>
      <w:r>
        <w:t>出版社：</w:t>
      </w:r>
    </w:p>
    <w:p>
      <w:r>
        <w:t>出版日期：2003.07</w:t>
      </w:r>
    </w:p>
    <w:p>
      <w:r>
        <w:t>总页数：50</w:t>
      </w:r>
    </w:p>
    <w:p>
      <w:r>
        <w:t>更多请访问教客网: www.jiaokey.com</w:t>
      </w:r>
    </w:p>
    <w:p>
      <w:r>
        <w:t>肥城市利用世界银行贷款加强灌溉农业  三期  项目建议书 评论地址：https://www.jiaokey.com/book/detail/11373573.html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