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  第9版</w:t>
      </w:r>
    </w:p>
    <w:p>
      <w:r>
        <w:rPr>
          <w:rFonts w:ascii="宋体" w:hAnsi="宋体" w:eastAsia="宋体"/>
          <w:sz w:val="24"/>
        </w:rPr>
        <w:t>（美）O.威廉姆·法利（O.William Farley），（美）拉里·L.史密斯（Larry L. Smith），（美）斯科特·W.博伊尔（Scott W.Boyle）著；隋玉杰等译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（美）O.威廉姆·法利（O.William Farley），（美）拉里·L.史密斯（Larry L. Smith），（美）斯科特·W.博伊尔（Scott W.Boyle）著；隋玉杰等译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本书出售、求购地址：https://www.jiaokey.com/book/detail/11376366.html</w:t>
      </w:r>
    </w:p>
    <w:p>
      <w:r>
        <w:t>更多相关图书推荐：https://www.jiaokey.com</w:t>
      </w:r>
    </w:p>
    <w:p>
      <w:r>
        <w:t>（美）O.威廉姆·法利（O.William Farley），（美）拉里·L.史密斯（Larry L. Smith），（美）斯科特·W.博伊尔（Scott W.Boyle）著；隋玉杰等译 其他作品：https://www.jiaokey.com/tag/（美）O.威廉姆·法利（O.William Farley），（美）拉里·L.史密斯（Larry L. Smith），（美）斯科特·W.博伊尔（Scott W.Boyle）著；隋玉杰等译.html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关键词搜索：https://www.jiaokey.com/tag/社会工作概论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