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书名：财政政策论</w:t>
      </w:r>
    </w:p>
    <w:p>
      <w:r>
        <w:t>作者：阿部贤一著；邹敬晋译</w:t>
      </w:r>
    </w:p>
    <w:p>
      <w:r>
        <w:t>出版社：上海明月书店</w:t>
      </w:r>
    </w:p>
    <w:p>
      <w:r>
        <w:t>出版日期：1930.12</w:t>
      </w:r>
    </w:p>
    <w:p>
      <w:r>
        <w:t>总页数：217</w:t>
      </w:r>
    </w:p>
    <w:p>
      <w:r>
        <w:t>更多请访问教客网: www.jiaokey.com</w:t>
      </w:r>
    </w:p>
    <w:p>
      <w:r>
        <w:t>财政政策论 评论地址：https://www.jiaokey.com/book/detail/11380455.html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