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书名：琴侣</w:t>
      </w:r>
    </w:p>
    <w:p>
      <w:r>
        <w:t>作者：（英） 维克拉姆·塞思 Vikram Seth 王仁强，余江陵，夏立新译</w:t>
      </w:r>
    </w:p>
    <w:p>
      <w:r>
        <w:t>出版社：重庆：重庆出版社</w:t>
      </w:r>
    </w:p>
    <w:p>
      <w:r>
        <w:t>出版日期：2003.12</w:t>
      </w:r>
    </w:p>
    <w:p>
      <w:r>
        <w:t>总页数：433</w:t>
      </w:r>
    </w:p>
    <w:p>
      <w:r>
        <w:t>更多请访问教客网: www.jiaokey.com</w:t>
      </w:r>
    </w:p>
    <w:p>
      <w:r>
        <w:t>琴侣 评论地址：https://www.jiaokey.com/book/detail/11383048.html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