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书名：《三国演义》与传统文化溯源研究</w:t>
      </w:r>
    </w:p>
    <w:p>
      <w:r>
        <w:t>作者：熊笃，段庸生著</w:t>
      </w:r>
    </w:p>
    <w:p>
      <w:r>
        <w:t>出版社：重庆：重庆出版社</w:t>
      </w:r>
    </w:p>
    <w:p>
      <w:r>
        <w:t>出版日期：2002.11</w:t>
      </w:r>
    </w:p>
    <w:p>
      <w:r>
        <w:t>总页数：307</w:t>
      </w:r>
    </w:p>
    <w:p>
      <w:r>
        <w:t>更多请访问教客网: www.jiaokey.com</w:t>
      </w:r>
    </w:p>
    <w:p>
      <w:r>
        <w:t>《三国演义》与传统文化溯源研究 评论地址：https://www.jiaokey.com/book/detail/11383509.html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