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书名：历城诗刊  创刊号</w:t>
      </w:r>
    </w:p>
    <w:p>
      <w:r>
        <w:t>作者：政协历城区委员会文史委，历城稼轩诗社编辑委员会</w:t>
      </w:r>
    </w:p>
    <w:p>
      <w:r>
        <w:t>出版社：</w:t>
      </w:r>
    </w:p>
    <w:p>
      <w:r>
        <w:t>出版日期：1997.12</w:t>
      </w:r>
    </w:p>
    <w:p>
      <w:r>
        <w:t>总页数：67</w:t>
      </w:r>
    </w:p>
    <w:p>
      <w:r>
        <w:t>更多请访问教客网: www.jiaokey.com</w:t>
      </w:r>
    </w:p>
    <w:p>
      <w:r>
        <w:t>历城诗刊  创刊号 评论地址：https://www.jiaokey.com/book/detail/11384105.html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