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书名：国文法纲要  第7版</w:t>
      </w:r>
    </w:p>
    <w:p>
      <w:r>
        <w:t>作者：姜证禅著</w:t>
      </w:r>
    </w:p>
    <w:p>
      <w:r>
        <w:t>出版社：上海大东书局</w:t>
      </w:r>
    </w:p>
    <w:p>
      <w:r>
        <w:t>出版日期：1933.05</w:t>
      </w:r>
    </w:p>
    <w:p>
      <w:r>
        <w:t>总页数：266</w:t>
      </w:r>
    </w:p>
    <w:p>
      <w:r>
        <w:t>更多请访问教客网: www.jiaokey.com</w:t>
      </w:r>
    </w:p>
    <w:p>
      <w:r>
        <w:t>国文法纲要  第7版 评论地址：https://www.jiaokey.com/book/detail/11387645.html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