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书名：山东党史人物传  解放战争时期</w:t>
      </w:r>
    </w:p>
    <w:p>
      <w:r>
        <w:t>作者：李晨玉主编；山东省中共党史人物研究会编</w:t>
      </w:r>
    </w:p>
    <w:p>
      <w:r>
        <w:t>出版社：济南：齐鲁书社</w:t>
      </w:r>
    </w:p>
    <w:p>
      <w:r>
        <w:t>出版日期：2000.12</w:t>
      </w:r>
    </w:p>
    <w:p>
      <w:r>
        <w:t>总页数：305</w:t>
      </w:r>
    </w:p>
    <w:p>
      <w:r>
        <w:t>更多请访问教客网: www.jiaokey.com</w:t>
      </w:r>
    </w:p>
    <w:p>
      <w:r>
        <w:t>山东党史人物传  解放战争时期 评论地址：https://www.jiaokey.com/book/detail/11389593.html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