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书名：网页设计制作实训教程</w:t>
      </w:r>
    </w:p>
    <w:p>
      <w:r>
        <w:t>作者：罗智主编；技能型紧缺人才培养培训教材编写委员会编写</w:t>
      </w:r>
    </w:p>
    <w:p>
      <w:r>
        <w:t>出版社：北京：海洋出版社</w:t>
      </w:r>
    </w:p>
    <w:p>
      <w:r>
        <w:t>出版日期：2004.09</w:t>
      </w:r>
    </w:p>
    <w:p>
      <w:r>
        <w:t>总页数：217</w:t>
      </w:r>
    </w:p>
    <w:p>
      <w:r>
        <w:t>更多请访问教客网: www.jiaokey.com</w:t>
      </w:r>
    </w:p>
    <w:p>
      <w:r>
        <w:t>网页设计制作实训教程 评论地址：https://www.jiaokey.com/book/detail/11392761.html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