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书名：在俄罗斯谁能快乐而自由</w:t>
      </w:r>
    </w:p>
    <w:p>
      <w:r>
        <w:t>作者：（俄）尼克拉索夫著；高寒译</w:t>
      </w:r>
    </w:p>
    <w:p>
      <w:r>
        <w:t>出版社：商务出版社</w:t>
      </w:r>
    </w:p>
    <w:p>
      <w:r>
        <w:t>出版日期：1939.10</w:t>
      </w:r>
    </w:p>
    <w:p>
      <w:r>
        <w:t>总页数：971</w:t>
      </w:r>
    </w:p>
    <w:p>
      <w:r>
        <w:t>更多请访问教客网: www.jiaokey.com</w:t>
      </w:r>
    </w:p>
    <w:p>
      <w:r>
        <w:t>在俄罗斯谁能快乐而自由 评论地址：https://www.jiaokey.com/book/detail/11393277.html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