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书名：门头沟官厅山峡流域二期工程第二阶段治理工作报告</w:t>
      </w:r>
    </w:p>
    <w:p>
      <w:r>
        <w:t>作者:门头沟区水资源局编</w:t>
      </w:r>
    </w:p>
    <w:p>
      <w:r>
        <w:t>出版社:</w:t>
      </w:r>
    </w:p>
    <w:p>
      <w:r>
        <w:t>出版日期：2002.09</w:t>
      </w:r>
    </w:p>
    <w:p>
      <w:r>
        <w:t>总页数：35</w:t>
      </w:r>
    </w:p>
    <w:p>
      <w:r>
        <w:t>更多请访问教客网:www.jiaokey.com</w:t>
      </w:r>
    </w:p>
    <w:p>
      <w:r>
        <w:t>门头沟官厅山峡流域二期工程第二阶段治理工作报告评论地址：https://www.jiaokey.com/book/detail/11399331.html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