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书名：农业信用：农村金融原理</w:t>
      </w:r>
    </w:p>
    <w:p>
      <w:r>
        <w:t>作者：冯静远译</w:t>
      </w:r>
    </w:p>
    <w:p>
      <w:r>
        <w:t>出版社：上海黎明书局</w:t>
      </w:r>
    </w:p>
    <w:p>
      <w:r>
        <w:t>出版日期：1935.07</w:t>
      </w:r>
    </w:p>
    <w:p>
      <w:r>
        <w:t>总页数：280</w:t>
      </w:r>
    </w:p>
    <w:p>
      <w:r>
        <w:t>更多请访问教客网: www.jiaokey.com</w:t>
      </w:r>
    </w:p>
    <w:p>
      <w:r>
        <w:t>农业信用：农村金融原理 评论地址：https://www.jiaokey.com/book/detail/11399687.html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