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书名：十年来之公债</w:t>
      </w:r>
    </w:p>
    <w:p>
      <w:r>
        <w:t>作者：财政部直接税处编</w:t>
      </w:r>
    </w:p>
    <w:p>
      <w:r>
        <w:t>出版社：中央信讬局印制处</w:t>
      </w:r>
    </w:p>
    <w:p>
      <w:r>
        <w:t>出版日期：1943.11</w:t>
      </w:r>
    </w:p>
    <w:p>
      <w:r>
        <w:t>总页数：27</w:t>
      </w:r>
    </w:p>
    <w:p>
      <w:r>
        <w:t>更多请访问教客网: www.jiaokey.com</w:t>
      </w:r>
    </w:p>
    <w:p>
      <w:r>
        <w:t>十年来之公债 评论地址：https://www.jiaokey.com/book/detail/11402075.html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