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书名：欧美现代主义文艺思潮新论</w:t>
      </w:r>
    </w:p>
    <w:p>
      <w:r>
        <w:t>作者：丁子春主编；张信国等著</w:t>
      </w:r>
    </w:p>
    <w:p>
      <w:r>
        <w:t>出版社：杭州：杭州大学出版社</w:t>
      </w:r>
    </w:p>
    <w:p>
      <w:r>
        <w:t>出版日期：1992.08</w:t>
      </w:r>
    </w:p>
    <w:p>
      <w:r>
        <w:t>总页数：296</w:t>
      </w:r>
    </w:p>
    <w:p>
      <w:r>
        <w:t>更多请访问教客网: www.jiaokey.com</w:t>
      </w:r>
    </w:p>
    <w:p>
      <w:r>
        <w:t>欧美现代主义文艺思潮新论 评论地址：https://www.jiaokey.com/book/detail/11406558.html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