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儒释道与魏晋玄学形成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儒释道与魏晋玄学形成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本书出售、求购地址：https://www.jiaokey.com/book/detail/11408043.html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北京：中华书局 出版图书：https://www.jiaokey.com/tag/北京：中华书局.html</w:t>
      </w:r>
    </w:p>
    <w:p>
      <w:r>
        <w:t>关键词搜索：https://www.jiaokey.com/tag/儒释道与魏晋玄学形成.html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