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书名：管理者的任务  唐僧的管理哲学</w:t>
      </w:r>
    </w:p>
    <w:p>
      <w:r>
        <w:t>作者：耿在安著</w:t>
      </w:r>
    </w:p>
    <w:p>
      <w:r>
        <w:t>出版社：北京：新华出版社</w:t>
      </w:r>
    </w:p>
    <w:p>
      <w:r>
        <w:t>出版日期：2005.06</w:t>
      </w:r>
    </w:p>
    <w:p>
      <w:r>
        <w:t>总页数：236</w:t>
      </w:r>
    </w:p>
    <w:p>
      <w:r>
        <w:t>更多请访问教客网: www.jiaokey.com</w:t>
      </w:r>
    </w:p>
    <w:p>
      <w:r>
        <w:t>管理者的任务  唐僧的管理哲学 评论地址：https://www.jiaokey.com/book/detail/11409201.html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