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书名：论书百绝</w:t>
      </w:r>
    </w:p>
    <w:p>
      <w:r>
        <w:t>作者：（日）渡边寒鸥著；刘艺译</w:t>
      </w:r>
    </w:p>
    <w:p>
      <w:r>
        <w:t>出版社：上海：上海书画出版社</w:t>
      </w:r>
    </w:p>
    <w:p>
      <w:r>
        <w:t>出版日期：1987.08</w:t>
      </w:r>
    </w:p>
    <w:p>
      <w:r>
        <w:t>总页数：204</w:t>
      </w:r>
    </w:p>
    <w:p>
      <w:r>
        <w:t>更多请访问教客网: www.jiaokey.com</w:t>
      </w:r>
    </w:p>
    <w:p>
      <w:r>
        <w:t>论书百绝 评论地址：https://www.jiaokey.com/book/detail/11411317.html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