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  概率统计超入门</w:t>
      </w:r>
    </w:p>
    <w:p>
      <w:r>
        <w:rPr>
          <w:rFonts w:ascii="宋体" w:hAnsi="宋体" w:eastAsia="宋体"/>
          <w:sz w:val="24"/>
        </w:rPr>
        <w:t>（日）郡山彬，（日）和泉泽正隆著；刘京华译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  概率统计超入门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（日）郡山彬，（日）和泉泽正隆著；刘京华译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本书出售、求购地址：https://www.jiaokey.com/book/detail/11412167.html</w:t>
      </w:r>
    </w:p>
    <w:p>
      <w:r>
        <w:t>更多相关图书推荐：https://www.jiaokey.com</w:t>
      </w:r>
    </w:p>
    <w:p>
      <w:r>
        <w:t>（日）郡山彬，（日）和泉泽正隆著；刘京华译 其他作品：https://www.jiaokey.com/tag/（日）郡山彬，（日）和泉泽正隆著；刘京华译.html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关键词搜索：https://www.jiaokey.com/tag/轻松解读科学奥秘  概率统计超入门.html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