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书名：碎红偶拾</w:t>
      </w:r>
    </w:p>
    <w:p>
      <w:r>
        <w:t>作者：朱健著</w:t>
      </w:r>
    </w:p>
    <w:p>
      <w:r>
        <w:t>出版社：南京：凤凰出版社</w:t>
      </w:r>
    </w:p>
    <w:p>
      <w:r>
        <w:t>出版日期：2003.10</w:t>
      </w:r>
    </w:p>
    <w:p>
      <w:r>
        <w:t>总页数：173</w:t>
      </w:r>
    </w:p>
    <w:p>
      <w:r>
        <w:t>更多请访问教客网: www.jiaokey.com</w:t>
      </w:r>
    </w:p>
    <w:p>
      <w:r>
        <w:t>碎红偶拾 评论地址：https://www.jiaokey.com/book/detail/11416906.html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