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书名：中国历代诗歌精选  汉魏南北朝诗歌卷</w:t>
      </w:r>
    </w:p>
    <w:p>
      <w:r>
        <w:t>作者：孙言诚，闫昭典选注</w:t>
      </w:r>
    </w:p>
    <w:p>
      <w:r>
        <w:t>出版社：济南：济南出版社</w:t>
      </w:r>
    </w:p>
    <w:p>
      <w:r>
        <w:t>出版日期：1999.08</w:t>
      </w:r>
    </w:p>
    <w:p>
      <w:r>
        <w:t>总页数：265</w:t>
      </w:r>
    </w:p>
    <w:p>
      <w:r>
        <w:t>更多请访问教客网: www.jiaokey.com</w:t>
      </w:r>
    </w:p>
    <w:p>
      <w:r>
        <w:t>中国历代诗歌精选  汉魏南北朝诗歌卷 评论地址：https://www.jiaokey.com/book/detail/11418833.html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