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书名：唐代文学研究论著集成  第2卷  论文摘要：大陆部分1949-一九八零  港澳部分1949-2000</w:t>
      </w:r>
    </w:p>
    <w:p>
      <w:r>
        <w:t>作者：傅璇琮，罗联添主编；陈友冰执行；戴伟华，李丰楙副主编；陶新民，邓国光本卷主编</w:t>
      </w:r>
    </w:p>
    <w:p>
      <w:r>
        <w:t>出版社：西安：三秦出版社</w:t>
      </w:r>
    </w:p>
    <w:p>
      <w:r>
        <w:t>出版日期：2004.10</w:t>
      </w:r>
    </w:p>
    <w:p>
      <w:r>
        <w:t>总页数：386</w:t>
      </w:r>
    </w:p>
    <w:p>
      <w:r>
        <w:t>更多请访问教客网: www.jiaokey.com</w:t>
      </w:r>
    </w:p>
    <w:p>
      <w:r>
        <w:t>唐代文学研究论著集成  第2卷  论文摘要：大陆部分1949-一九八零  港澳部分1949-2000 评论地址：https://www.jiaokey.com/book/detail/11419616.html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