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书名：中国转轨时期的货币政策有效性-理论框架与实证研究</w:t>
      </w:r>
    </w:p>
    <w:p>
      <w:r>
        <w:t>作者：郑建明著</w:t>
      </w:r>
    </w:p>
    <w:p>
      <w:r>
        <w:t>出版社：北京：中国财政经济出版社</w:t>
      </w:r>
    </w:p>
    <w:p>
      <w:r>
        <w:t>出版日期：2004.12</w:t>
      </w:r>
    </w:p>
    <w:p>
      <w:r>
        <w:t>总页数：272</w:t>
      </w:r>
    </w:p>
    <w:p>
      <w:r>
        <w:t>更多请访问教客网: www.jiaokey.com</w:t>
      </w:r>
    </w:p>
    <w:p>
      <w:r>
        <w:t>中国转轨时期的货币政策有效性-理论框架与实证研究 评论地址：https://www.jiaokey.com/book/detail/11425373.html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