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书名：《为争取国家财政经济状况的基本好转而斗争》《不要四面出击》学习辅导材料</w:t>
      </w:r>
    </w:p>
    <w:p>
      <w:r>
        <w:t>作者：辽宁财经学院财政金融系理论组编写</w:t>
      </w:r>
    </w:p>
    <w:p>
      <w:r>
        <w:t>出版社：沈阳：辽宁人民出版社</w:t>
      </w:r>
    </w:p>
    <w:p>
      <w:r>
        <w:t>出版日期：1978.09</w:t>
      </w:r>
    </w:p>
    <w:p>
      <w:r>
        <w:t>总页数：41</w:t>
      </w:r>
    </w:p>
    <w:p>
      <w:r>
        <w:t>更多请访问教客网: www.jiaokey.com</w:t>
      </w:r>
    </w:p>
    <w:p>
      <w:r>
        <w:t>《为争取国家财政经济状况的基本好转而斗争》《不要四面出击》学习辅导材料 评论地址：https://www.jiaokey.com/book/detail/11428880.html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