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  先学前期儿童潜能开发  0-3岁儿童潜能开发的理论与实践</w:t>
      </w:r>
    </w:p>
    <w:p>
      <w:r>
        <w:t>作者：楼必生著</w:t>
      </w:r>
    </w:p>
    <w:p>
      <w:r>
        <w:t>出版社：西安：陕西师范大学出版社</w:t>
      </w:r>
    </w:p>
    <w:p>
      <w:r>
        <w:t>出版日期：2000.10</w:t>
      </w:r>
    </w:p>
    <w:p>
      <w:r>
        <w:t>总页数：327</w:t>
      </w:r>
    </w:p>
    <w:p>
      <w:r>
        <w:t>更多请访问教客网: www.jiaokey.com</w:t>
      </w:r>
    </w:p>
    <w:p>
      <w:r>
        <w:t>科学教育  先学前期儿童潜能开发  0-3岁儿童潜能开发的理论与实践 评论地址：https://www.jiaokey.com/book/detail/11430063.html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