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风光如画  国家级风景名胜区全览  1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风光如画  国家级风景名胜区全览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本书出售、求购地址：https://www.jiaokey.com/book/detail/11432302.html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关键词搜索：https://www.jiaokey.com/tag/风光如画  国家级风景名胜区全览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