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书名：皮格马利翁效应  用赞美、信任和期待来改变个人和团队的成功法则</w:t>
      </w:r>
    </w:p>
    <w:p>
      <w:r>
        <w:t>作者：陈敏编著</w:t>
      </w:r>
    </w:p>
    <w:p>
      <w:r>
        <w:t>出版社：北京：北京工业大学出版社</w:t>
      </w:r>
    </w:p>
    <w:p>
      <w:r>
        <w:t>出版日期：2005.07</w:t>
      </w:r>
    </w:p>
    <w:p>
      <w:r>
        <w:t>总页数：272</w:t>
      </w:r>
    </w:p>
    <w:p>
      <w:r>
        <w:t>更多请访问教客网: www.jiaokey.com</w:t>
      </w:r>
    </w:p>
    <w:p>
      <w:r>
        <w:t>皮格马利翁效应  用赞美、信任和期待来改变个人和团队的成功法则 评论地址：https://www.jiaokey.com/book/detail/11432734.html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