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书名：走向现代金融制度  兼论中国金融业“入世”</w:t>
      </w:r>
    </w:p>
    <w:p>
      <w:r>
        <w:t>作者：景学成著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总页数：448</w:t>
      </w:r>
    </w:p>
    <w:p>
      <w:r>
        <w:t>更多请访问教客网: www.jiaokey.com</w:t>
      </w:r>
    </w:p>
    <w:p>
      <w:r>
        <w:t>走向现代金融制度  兼论中国金融业“入世” 评论地址：https://www.jiaokey.com/book/detail/11445518.html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