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书名：岭南建筑与民俗</w:t>
      </w:r>
    </w:p>
    <w:p>
      <w:r>
        <w:t>作者：欧志图撰文；黄小华摄影</w:t>
      </w:r>
    </w:p>
    <w:p>
      <w:r>
        <w:t>出版社：天津：百花文艺出版社</w:t>
      </w:r>
    </w:p>
    <w:p>
      <w:r>
        <w:t>出版日期：2003.05</w:t>
      </w:r>
    </w:p>
    <w:p>
      <w:r>
        <w:t>总页数：277</w:t>
      </w:r>
    </w:p>
    <w:p>
      <w:r>
        <w:t>更多请访问教客网: www.jiaokey.com</w:t>
      </w:r>
    </w:p>
    <w:p>
      <w:r>
        <w:t>岭南建筑与民俗 评论地址：https://www.jiaokey.com/book/detail/11446255.html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