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20  现代派绘画  4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20  现代派绘画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本书出售、求购地址：https://www.jiaokey.com/book/detail/11447451.html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20  现代派绘画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