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书名：物质生活</w:t>
      </w:r>
    </w:p>
    <w:p>
      <w:r>
        <w:t>作者：（法）玛·杜拉（Marguerite Duras）著；王道乾译</w:t>
      </w:r>
    </w:p>
    <w:p>
      <w:r>
        <w:t>出版社：天津：百花文艺出版社</w:t>
      </w:r>
    </w:p>
    <w:p>
      <w:r>
        <w:t>出版日期：1997.08</w:t>
      </w:r>
    </w:p>
    <w:p>
      <w:r>
        <w:t>总页数：170</w:t>
      </w:r>
    </w:p>
    <w:p>
      <w:r>
        <w:t>更多请访问教客网: www.jiaokey.com</w:t>
      </w:r>
    </w:p>
    <w:p>
      <w:r>
        <w:t>物质生活 评论地址：https://www.jiaokey.com/book/detail/11447495.html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