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革命斗争回忆录  立夏节烽火  续集二  纪念立夏节起义五十七周年  1929-1986</w:t>
      </w:r>
    </w:p>
    <w:p>
      <w:r>
        <w:rPr>
          <w:rFonts w:ascii="宋体" w:hAnsi="宋体" w:eastAsia="宋体"/>
          <w:sz w:val="24"/>
        </w:rPr>
        <w:t>中共金寨县委党史办公室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革命斗争回忆录  立夏节烽火  续集二  纪念立夏节起义五十七周年  1929-1986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中共金寨县委党史办公室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本书出售、求购地址：https://www.jiaokey.com/book/detail/11449643.html</w:t>
      </w:r>
    </w:p>
    <w:p>
      <w:r>
        <w:t>更多相关图书推荐：https://www.jiaokey.com</w:t>
      </w:r>
    </w:p>
    <w:p>
      <w:r>
        <w:t>中共金寨县委党史办公室 其他作品：https://www.jiaokey.com/tag/中共金寨县委党史办公室.html</w:t>
      </w:r>
    </w:p>
    <w:p>
      <w:r>
        <w:t>关键词搜索：https://www.jiaokey.com/tag/革命斗争回忆录  立夏节烽火  续集二  纪念立夏节起义五十七周年  1929-1986.html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