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隐身叶</w:t>
      </w:r>
    </w:p>
    <w:p>
      <w:r>
        <w:rPr>
          <w:rFonts w:ascii="宋体" w:hAnsi="宋体" w:eastAsia="宋体"/>
          <w:sz w:val="24"/>
        </w:rPr>
        <w:t>上海开圆信息开发有限公司创意制作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上海开圆信息开发有限公司创意制作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本书出售、求购地址：https://www.jiaokey.com/book/detail/11451699.html</w:t>
      </w:r>
    </w:p>
    <w:p>
      <w:r>
        <w:t>更多相关图书推荐：https://www.jiaokey.com</w:t>
      </w:r>
    </w:p>
    <w:p>
      <w:r>
        <w:t>上海开圆信息开发有限公司创意制作 其他作品：https://www.jiaokey.com/tag/上海开圆信息开发有限公司创意制作.html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关键词搜索：https://www.jiaokey.com/tag/隐身叶.html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