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书名：Delphi案例开发集锦</w:t>
      </w:r>
    </w:p>
    <w:p>
      <w:r>
        <w:t>作者：康祥顺，张小刚，刘亮编著；黄显堂审校</w:t>
      </w:r>
    </w:p>
    <w:p>
      <w:r>
        <w:t>出版社：</w:t>
      </w:r>
    </w:p>
    <w:p>
      <w:r>
        <w:t>出版日期：2005.08</w:t>
      </w:r>
    </w:p>
    <w:p>
      <w:r>
        <w:t>总页数：530</w:t>
      </w:r>
    </w:p>
    <w:p>
      <w:r>
        <w:t>更多请访问教客网: www.jiaokey.com</w:t>
      </w:r>
    </w:p>
    <w:p>
      <w:r>
        <w:t>Delphi案例开发集锦 评论地址：https://www.jiaokey.com/book/detail/11455387.html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