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实验室管理、认可与运作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实验室管理、认可与运作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本书出售、求购地址：https://www.jiaokey.com/book/detail/11458653.html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关键词搜索：https://www.jiaokey.com/tag/实验室管理、认可与运作.html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