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书名：超弦  一种包罗万象的理论?</w:t>
      </w:r>
    </w:p>
    <w:p>
      <w:r>
        <w:t>作者:（英）P.C.W.戴维斯（P.C.W.Davies），（英）J.R.布朗（J.R.Brown）著；廖 力，章人杰译</w:t>
      </w:r>
    </w:p>
    <w:p>
      <w:r>
        <w:t>出版社:北京：中国对外翻译出版公司</w:t>
      </w:r>
    </w:p>
    <w:p>
      <w:r>
        <w:t>出版日期：1994.02</w:t>
      </w:r>
    </w:p>
    <w:p>
      <w:r>
        <w:t>总页数：211</w:t>
      </w:r>
    </w:p>
    <w:p>
      <w:r>
        <w:t>更多请访问教客网:www.jiaokey.com</w:t>
      </w:r>
    </w:p>
    <w:p>
      <w:r>
        <w:t>超弦  一种包罗万象的理论?评论地址：https://www.jiaokey.com/book/detail/11460652.html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