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车的颜色是天空的颜色</w:t>
      </w:r>
    </w:p>
    <w:p>
      <w:r>
        <w:rPr>
          <w:rFonts w:ascii="宋体" w:hAnsi="宋体" w:eastAsia="宋体"/>
          <w:sz w:val="24"/>
        </w:rPr>
        <w:t>（日）阿万纪美子著；（日）北田卓史绘；彭懿译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车的颜色是天空的颜色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（日）阿万纪美子著；（日）北田卓史绘；彭懿译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南昌：二十一世纪出版社；北京：作家出版社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本书出售、求购地址：https://www.jiaokey.com/book/detail/11463597.html</w:t>
      </w:r>
    </w:p>
    <w:p>
      <w:r>
        <w:t>更多相关图书推荐：https://www.jiaokey.com</w:t>
      </w:r>
    </w:p>
    <w:p>
      <w:r>
        <w:t>（日）阿万纪美子著；（日）北田卓史绘；彭懿译 其他作品：https://www.jiaokey.com/tag/（日）阿万纪美子著；（日）北田卓史绘；彭懿译.html</w:t>
      </w:r>
    </w:p>
    <w:p>
      <w:r>
        <w:t>南昌：二十一世纪出版社；北京：作家出版社 出版图书：https://www.jiaokey.com/tag/南昌：二十一世纪出版社；北京：作家出版社.html</w:t>
      </w:r>
    </w:p>
    <w:p>
      <w:r>
        <w:t>关键词搜索：https://www.jiaokey.com/tag/车的颜色是天空的颜色.html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