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书名：现代生活百题</w:t>
      </w:r>
    </w:p>
    <w:p>
      <w:r>
        <w:t>作者：北京晚报，北京科技报编</w:t>
      </w:r>
    </w:p>
    <w:p>
      <w:r>
        <w:t>出版社：北京：华夏出版社</w:t>
      </w:r>
    </w:p>
    <w:p>
      <w:r>
        <w:t>出版日期：1990.04</w:t>
      </w:r>
    </w:p>
    <w:p>
      <w:r>
        <w:t>总页数：237</w:t>
      </w:r>
    </w:p>
    <w:p>
      <w:r>
        <w:t>更多请访问教客网: www.jiaokey.com</w:t>
      </w:r>
    </w:p>
    <w:p>
      <w:r>
        <w:t>现代生活百题 评论地址：https://www.jiaokey.com/book/detail/11472209.html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