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书名：高度饲养肉牛的实际方法  肉牛肥育新技术</w:t>
      </w:r>
    </w:p>
    <w:p>
      <w:r>
        <w:t>作者：农渔协会编著</w:t>
      </w:r>
    </w:p>
    <w:p>
      <w:r>
        <w:t>出版社：台湾：武陵出版社</w:t>
      </w:r>
    </w:p>
    <w:p>
      <w:r>
        <w:t>出版日期：1986.07</w:t>
      </w:r>
    </w:p>
    <w:p>
      <w:r>
        <w:t>总页数：240</w:t>
      </w:r>
    </w:p>
    <w:p>
      <w:r>
        <w:t>更多请访问教客网: www.jiaokey.com</w:t>
      </w:r>
    </w:p>
    <w:p>
      <w:r>
        <w:t>高度饲养肉牛的实际方法  肉牛肥育新技术 评论地址：https://www.jiaokey.com/book/detail/11478208.html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