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进口日本汽车修理规范大全  底盘辑</w:t>
      </w:r>
    </w:p>
    <w:p>
      <w:r>
        <w:rPr>
          <w:rFonts w:ascii="宋体" w:hAnsi="宋体" w:eastAsia="宋体"/>
          <w:sz w:val="24"/>
        </w:rPr>
        <w:t>陆永华，方才春，仲云，洪慕绥，戴永祥，凌琦，范群，刚强等编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进口日本汽车修理规范大全  底盘辑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陆永华，方才春，仲云，洪慕绥，戴永祥，凌琦，范群，刚强等编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本书出售、求购地址：https://www.jiaokey.com/book/detail/11486017.html</w:t>
      </w:r>
    </w:p>
    <w:p>
      <w:r>
        <w:t>更多相关图书推荐：https://www.jiaokey.com</w:t>
      </w:r>
    </w:p>
    <w:p>
      <w:r>
        <w:t>陆永华，方才春，仲云，洪慕绥，戴永祥，凌琦，范群，刚强等编 其他作品：https://www.jiaokey.com/tag/陆永华，方才春，仲云，洪慕绥，戴永祥，凌琦，范群，刚强等编.html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关键词搜索：https://www.jiaokey.com/tag/进口日本汽车修理规范大全  底盘辑.html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