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书名：废纸造纸及其污染控制</w:t>
      </w:r>
    </w:p>
    <w:p>
      <w:r>
        <w:t>作者：万金泉，马邕文编著</w:t>
      </w:r>
    </w:p>
    <w:p>
      <w:r>
        <w:t>出版社：北京：中国轻工业出版社</w:t>
      </w:r>
    </w:p>
    <w:p>
      <w:r>
        <w:t>出版日期：2004.07</w:t>
      </w:r>
    </w:p>
    <w:p>
      <w:r>
        <w:t>总页数：421</w:t>
      </w:r>
    </w:p>
    <w:p>
      <w:r>
        <w:t>更多请访问教客网: www.jiaokey.com</w:t>
      </w:r>
    </w:p>
    <w:p>
      <w:r>
        <w:t>废纸造纸及其污染控制 评论地址：https://www.jiaokey.com/book/detail/11486556.html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