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书名：住房抵押贷款证券化  运作和定价</w:t>
      </w:r>
    </w:p>
    <w:p>
      <w:r>
        <w:t>作者：施方著</w:t>
      </w:r>
    </w:p>
    <w:p>
      <w:r>
        <w:t>出版社：上海：上海财经大学出版社</w:t>
      </w:r>
    </w:p>
    <w:p>
      <w:r>
        <w:t>出版日期：2005.06</w:t>
      </w:r>
    </w:p>
    <w:p>
      <w:r>
        <w:t>总页数：151</w:t>
      </w:r>
    </w:p>
    <w:p>
      <w:r>
        <w:t>更多请访问教客网: www.jiaokey.com</w:t>
      </w:r>
    </w:p>
    <w:p>
      <w:r>
        <w:t>住房抵押贷款证券化  运作和定价 评论地址：https://www.jiaokey.com/book/detail/11491857.html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