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书名：小学数学应用题分类与解法</w:t>
      </w:r>
    </w:p>
    <w:p>
      <w:r>
        <w:t>作者：王玉宸，魏秀芬著</w:t>
      </w:r>
    </w:p>
    <w:p>
      <w:r>
        <w:t>出版社：太原：山西教育出版社</w:t>
      </w:r>
    </w:p>
    <w:p>
      <w:r>
        <w:t>出版日期：1996.11</w:t>
      </w:r>
    </w:p>
    <w:p>
      <w:r>
        <w:t>总页数：148</w:t>
      </w:r>
    </w:p>
    <w:p>
      <w:r>
        <w:t>更多请访问教客网: www.jiaokey.com</w:t>
      </w:r>
    </w:p>
    <w:p>
      <w:r>
        <w:t>小学数学应用题分类与解法 评论地址：https://www.jiaokey.com/book/detail/11493121.html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