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书名：晚霞诗词  第1、2期合刊</w:t>
      </w:r>
    </w:p>
    <w:p>
      <w:r>
        <w:t>作者：羊村主编；翟风，黄述远，秦楚，章文蔚副主编</w:t>
      </w:r>
    </w:p>
    <w:p>
      <w:r>
        <w:t>出版社：成都老年诗词学会</w:t>
      </w:r>
    </w:p>
    <w:p>
      <w:r>
        <w:t>出版日期：1993.06</w:t>
      </w:r>
    </w:p>
    <w:p>
      <w:r>
        <w:t>总页数：233</w:t>
      </w:r>
    </w:p>
    <w:p>
      <w:r>
        <w:t>更多请访问教客网: www.jiaokey.com</w:t>
      </w:r>
    </w:p>
    <w:p>
      <w:r>
        <w:t>晚霞诗词  第1、2期合刊 评论地址：https://www.jiaokey.com/book/detail/11503607.html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