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书名：股票价格  经济功能与货币政策反应</w:t>
      </w:r>
    </w:p>
    <w:p>
      <w:r>
        <w:t>作者：刘澜飚著</w:t>
      </w:r>
    </w:p>
    <w:p>
      <w:r>
        <w:t>出版社：北京：人民出版社</w:t>
      </w:r>
    </w:p>
    <w:p>
      <w:r>
        <w:t>出版日期：2005.06</w:t>
      </w:r>
    </w:p>
    <w:p>
      <w:r>
        <w:t>总页数：264</w:t>
      </w:r>
    </w:p>
    <w:p>
      <w:r>
        <w:t>更多请访问教客网: www.jiaokey.com</w:t>
      </w:r>
    </w:p>
    <w:p>
      <w:r>
        <w:t>股票价格  经济功能与货币政策反应 评论地址：https://www.jiaokey.com/book/detail/11509039.html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