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节能理论与实践  美国工业节能政策与工业节能公元2000年中国节能的研究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节能理论与实践  美国工业节能政策与工业节能公元2000年中国节能的研究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本书出售、求购地址：https://www.jiaokey.com/book/detail/11512063.html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关键词搜索：https://www.jiaokey.com/tag/节能理论与实践  美国工业节能政策与工业节能公元2000年中国节能的研究.html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