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高温合金化学分析标准方法起草  试验报告集</w:t>
      </w:r>
    </w:p>
    <w:p>
      <w:r>
        <w:rPr>
          <w:rFonts w:ascii="宋体" w:hAnsi="宋体" w:eastAsia="宋体"/>
          <w:sz w:val="24"/>
        </w:rPr>
        <w:t>冶金工业部金属研究所汇编；冶金部金属研究所编辑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2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高温合金化学分析标准方法起草  试验报告集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冶金工业部金属研究所汇编；冶金部金属研究所编辑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本书出售、求购地址：https://www.jiaokey.com/book/detail/11512480.html</w:t>
      </w:r>
    </w:p>
    <w:p>
      <w:r>
        <w:t>更多相关图书推荐：https://www.jiaokey.com</w:t>
      </w:r>
    </w:p>
    <w:p>
      <w:r>
        <w:t>冶金工业部金属研究所汇编；冶金部金属研究所编辑 其他作品：https://www.jiaokey.com/tag/冶金工业部金属研究所汇编；冶金部金属研究所编辑.html</w:t>
      </w:r>
    </w:p>
    <w:p>
      <w:r>
        <w:t>关键词搜索：https://www.jiaokey.com/tag/高温合金化学分析标准方法起草  试验报告集.html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